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89C" w:rsidRPr="00433FDA" w:rsidRDefault="00AC689C" w:rsidP="00AC689C">
      <w:pPr>
        <w:pStyle w:val="a3"/>
        <w:jc w:val="center"/>
        <w:rPr>
          <w:rFonts w:ascii="Times New Roman" w:hAnsi="Times New Roman"/>
        </w:rPr>
      </w:pPr>
      <w:r w:rsidRPr="00433FDA">
        <w:rPr>
          <w:rFonts w:ascii="Times New Roman" w:hAnsi="Times New Roman"/>
        </w:rPr>
        <w:t>Индивидуальный предприниматель Драгун Виталий Иванович</w:t>
      </w:r>
    </w:p>
    <w:p w:rsidR="00AC689C" w:rsidRPr="00433FDA" w:rsidRDefault="00AC689C" w:rsidP="00AC689C">
      <w:pPr>
        <w:pStyle w:val="a3"/>
        <w:jc w:val="center"/>
        <w:rPr>
          <w:rFonts w:ascii="Times New Roman" w:hAnsi="Times New Roman"/>
        </w:rPr>
      </w:pPr>
      <w:r w:rsidRPr="00433FDA">
        <w:rPr>
          <w:rFonts w:ascii="Times New Roman" w:hAnsi="Times New Roman"/>
        </w:rPr>
        <w:t xml:space="preserve">220136, </w:t>
      </w:r>
      <w:proofErr w:type="spellStart"/>
      <w:r w:rsidRPr="00433FDA">
        <w:rPr>
          <w:rFonts w:ascii="Times New Roman" w:hAnsi="Times New Roman"/>
        </w:rPr>
        <w:t>г.Минск</w:t>
      </w:r>
      <w:proofErr w:type="spellEnd"/>
      <w:r w:rsidRPr="00433FDA">
        <w:rPr>
          <w:rFonts w:ascii="Times New Roman" w:hAnsi="Times New Roman"/>
        </w:rPr>
        <w:t xml:space="preserve">, ул. </w:t>
      </w:r>
      <w:proofErr w:type="spellStart"/>
      <w:r w:rsidRPr="00433FDA">
        <w:rPr>
          <w:rFonts w:ascii="Times New Roman" w:hAnsi="Times New Roman"/>
        </w:rPr>
        <w:t>Лобанка</w:t>
      </w:r>
      <w:proofErr w:type="spellEnd"/>
      <w:r w:rsidRPr="00433FDA">
        <w:rPr>
          <w:rFonts w:ascii="Times New Roman" w:hAnsi="Times New Roman"/>
        </w:rPr>
        <w:t>, 38-65, УНП 190836546</w:t>
      </w:r>
    </w:p>
    <w:p w:rsidR="00AC689C" w:rsidRPr="00433FDA" w:rsidRDefault="00AC689C" w:rsidP="00AC689C">
      <w:pPr>
        <w:pStyle w:val="a3"/>
        <w:jc w:val="center"/>
        <w:rPr>
          <w:rFonts w:ascii="Times New Roman" w:hAnsi="Times New Roman"/>
        </w:rPr>
      </w:pPr>
      <w:r w:rsidRPr="00433FDA">
        <w:rPr>
          <w:rFonts w:ascii="Times New Roman" w:hAnsi="Times New Roman"/>
        </w:rPr>
        <w:t>р/с BY75BLBB30130190836546001001 в ЦБУ № 536 ОАО «</w:t>
      </w:r>
      <w:proofErr w:type="spellStart"/>
      <w:r w:rsidRPr="00433FDA">
        <w:rPr>
          <w:rFonts w:ascii="Times New Roman" w:hAnsi="Times New Roman"/>
        </w:rPr>
        <w:t>Белинвестбанк</w:t>
      </w:r>
      <w:proofErr w:type="spellEnd"/>
      <w:r w:rsidRPr="00433FDA">
        <w:rPr>
          <w:rFonts w:ascii="Times New Roman" w:hAnsi="Times New Roman"/>
        </w:rPr>
        <w:t>»,</w:t>
      </w:r>
    </w:p>
    <w:p w:rsidR="00AC689C" w:rsidRPr="00433FDA" w:rsidRDefault="00AC689C" w:rsidP="00AC689C">
      <w:pPr>
        <w:pStyle w:val="a3"/>
        <w:jc w:val="center"/>
        <w:rPr>
          <w:rFonts w:ascii="Times New Roman" w:hAnsi="Times New Roman"/>
        </w:rPr>
      </w:pPr>
      <w:r w:rsidRPr="00433FDA">
        <w:rPr>
          <w:rFonts w:ascii="Times New Roman" w:hAnsi="Times New Roman"/>
        </w:rPr>
        <w:t>г. Минск, пр-т Пушкина, 81, код BLBBBY2X</w:t>
      </w:r>
    </w:p>
    <w:p w:rsidR="00AC689C" w:rsidRDefault="00AC689C" w:rsidP="00AC689C">
      <w:pPr>
        <w:pStyle w:val="a3"/>
        <w:jc w:val="center"/>
        <w:rPr>
          <w:sz w:val="24"/>
          <w:szCs w:val="24"/>
        </w:rPr>
      </w:pPr>
      <w:hyperlink r:id="rId5" w:history="1">
        <w:r w:rsidRPr="00433FDA">
          <w:rPr>
            <w:rFonts w:ascii="Times New Roman" w:hAnsi="Times New Roman"/>
            <w:color w:val="0563C1"/>
            <w:u w:val="single"/>
            <w:lang w:val="en-US"/>
          </w:rPr>
          <w:t>http</w:t>
        </w:r>
        <w:r w:rsidRPr="00433FDA">
          <w:rPr>
            <w:rFonts w:ascii="Times New Roman" w:hAnsi="Times New Roman"/>
            <w:color w:val="0563C1"/>
            <w:u w:val="single"/>
          </w:rPr>
          <w:t>://</w:t>
        </w:r>
        <w:r w:rsidRPr="00433FDA">
          <w:rPr>
            <w:rFonts w:ascii="Times New Roman" w:hAnsi="Times New Roman"/>
            <w:color w:val="0563C1"/>
            <w:u w:val="single"/>
            <w:lang w:val="en-US"/>
          </w:rPr>
          <w:t>remko</w:t>
        </w:r>
        <w:r w:rsidRPr="00433FDA">
          <w:rPr>
            <w:rFonts w:ascii="Times New Roman" w:hAnsi="Times New Roman"/>
            <w:color w:val="0563C1"/>
            <w:u w:val="single"/>
          </w:rPr>
          <w:t>.</w:t>
        </w:r>
        <w:r w:rsidRPr="00433FDA">
          <w:rPr>
            <w:rFonts w:ascii="Times New Roman" w:hAnsi="Times New Roman"/>
            <w:color w:val="0563C1"/>
            <w:u w:val="single"/>
            <w:lang w:val="en-US"/>
          </w:rPr>
          <w:t>by</w:t>
        </w:r>
      </w:hyperlink>
      <w:r w:rsidRPr="00433FDA">
        <w:rPr>
          <w:rFonts w:ascii="Times New Roman" w:hAnsi="Times New Roman"/>
        </w:rPr>
        <w:t xml:space="preserve">    </w:t>
      </w:r>
      <w:hyperlink r:id="rId6" w:history="1">
        <w:r w:rsidRPr="00433FDA">
          <w:rPr>
            <w:rFonts w:ascii="Times New Roman" w:hAnsi="Times New Roman"/>
            <w:color w:val="0563C1"/>
            <w:u w:val="single"/>
          </w:rPr>
          <w:t>123@</w:t>
        </w:r>
        <w:r w:rsidRPr="00433FDA">
          <w:rPr>
            <w:rFonts w:ascii="Times New Roman" w:hAnsi="Times New Roman"/>
            <w:color w:val="0563C1"/>
            <w:u w:val="single"/>
            <w:lang w:val="en-US"/>
          </w:rPr>
          <w:t>remko</w:t>
        </w:r>
        <w:r w:rsidRPr="00433FDA">
          <w:rPr>
            <w:rFonts w:ascii="Times New Roman" w:hAnsi="Times New Roman"/>
            <w:color w:val="0563C1"/>
            <w:u w:val="single"/>
          </w:rPr>
          <w:t>.</w:t>
        </w:r>
        <w:r w:rsidRPr="00433FDA">
          <w:rPr>
            <w:rFonts w:ascii="Times New Roman" w:hAnsi="Times New Roman"/>
            <w:color w:val="0563C1"/>
            <w:u w:val="single"/>
            <w:lang w:val="en-US"/>
          </w:rPr>
          <w:t>by</w:t>
        </w:r>
      </w:hyperlink>
      <w:r w:rsidRPr="00433FDA">
        <w:rPr>
          <w:rFonts w:ascii="Times New Roman" w:hAnsi="Times New Roman"/>
        </w:rPr>
        <w:t xml:space="preserve">     тел. (</w:t>
      </w:r>
      <w:proofErr w:type="spellStart"/>
      <w:r w:rsidRPr="00433FDA">
        <w:rPr>
          <w:rFonts w:ascii="Times New Roman" w:hAnsi="Times New Roman"/>
          <w:lang w:val="en-US"/>
        </w:rPr>
        <w:t>Vel</w:t>
      </w:r>
      <w:proofErr w:type="spellEnd"/>
      <w:r w:rsidRPr="00433FDA">
        <w:rPr>
          <w:rFonts w:ascii="Times New Roman" w:hAnsi="Times New Roman"/>
        </w:rPr>
        <w:t>.):</w:t>
      </w:r>
      <w:r w:rsidRPr="00433FDA">
        <w:rPr>
          <w:rFonts w:ascii="Times New Roman" w:hAnsi="Times New Roman"/>
          <w:sz w:val="24"/>
          <w:szCs w:val="24"/>
        </w:rPr>
        <w:t xml:space="preserve"> +375 (29) 690-05-60</w:t>
      </w:r>
    </w:p>
    <w:p w:rsidR="00AC689C" w:rsidRDefault="004371E6" w:rsidP="00AC689C">
      <w:pPr>
        <w:pStyle w:val="a3"/>
        <w:jc w:val="center"/>
        <w:rPr>
          <w:sz w:val="24"/>
          <w:szCs w:val="24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8A2E3D8">
            <wp:simplePos x="0" y="0"/>
            <wp:positionH relativeFrom="column">
              <wp:posOffset>4840605</wp:posOffset>
            </wp:positionH>
            <wp:positionV relativeFrom="paragraph">
              <wp:posOffset>186055</wp:posOffset>
            </wp:positionV>
            <wp:extent cx="1109345" cy="18923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9C">
        <w:rPr>
          <w:sz w:val="24"/>
          <w:szCs w:val="24"/>
        </w:rPr>
        <w:t>----------------------------------------------------------------------------------------------------------------------------------------------------</w:t>
      </w:r>
    </w:p>
    <w:p w:rsidR="00AC689C" w:rsidRPr="00E517E9" w:rsidRDefault="004371E6" w:rsidP="00AC689C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97E1958">
            <wp:simplePos x="0" y="0"/>
            <wp:positionH relativeFrom="column">
              <wp:posOffset>5638800</wp:posOffset>
            </wp:positionH>
            <wp:positionV relativeFrom="paragraph">
              <wp:posOffset>62865</wp:posOffset>
            </wp:positionV>
            <wp:extent cx="1402080" cy="140208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9C" w:rsidRPr="00E517E9">
        <w:rPr>
          <w:rFonts w:ascii="Times New Roman" w:hAnsi="Times New Roman"/>
          <w:sz w:val="20"/>
          <w:szCs w:val="20"/>
        </w:rPr>
        <w:t>10.01.2017 г.</w:t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</w:r>
      <w:r w:rsidR="00AC689C" w:rsidRPr="00E517E9">
        <w:rPr>
          <w:rFonts w:ascii="Times New Roman" w:hAnsi="Times New Roman"/>
          <w:sz w:val="20"/>
          <w:szCs w:val="20"/>
        </w:rPr>
        <w:tab/>
        <w:t>______________ /Драгун В.И./</w:t>
      </w:r>
    </w:p>
    <w:p w:rsidR="00AC689C" w:rsidRDefault="00AC689C" w:rsidP="00AC689C">
      <w:pPr>
        <w:pStyle w:val="a3"/>
        <w:rPr>
          <w:rFonts w:ascii="Times New Roman" w:hAnsi="Times New Roman"/>
        </w:rPr>
      </w:pPr>
    </w:p>
    <w:p w:rsidR="00E11F68" w:rsidRDefault="00E11F68" w:rsidP="00AC689C">
      <w:pPr>
        <w:pStyle w:val="a3"/>
        <w:rPr>
          <w:rFonts w:ascii="Times New Roman" w:hAnsi="Times New Roman"/>
        </w:rPr>
      </w:pPr>
    </w:p>
    <w:p w:rsidR="00E11F68" w:rsidRDefault="00E11F68" w:rsidP="00AC689C">
      <w:pPr>
        <w:pStyle w:val="a3"/>
        <w:rPr>
          <w:rFonts w:ascii="Times New Roman" w:hAnsi="Times New Roman"/>
        </w:rPr>
      </w:pPr>
    </w:p>
    <w:p w:rsidR="00E11F68" w:rsidRPr="008B36FD" w:rsidRDefault="00E11F68" w:rsidP="00AC689C">
      <w:pPr>
        <w:pStyle w:val="a3"/>
        <w:rPr>
          <w:rFonts w:ascii="Times New Roman" w:hAnsi="Times New Roman"/>
        </w:rPr>
      </w:pPr>
    </w:p>
    <w:p w:rsidR="00AC689C" w:rsidRPr="008B36FD" w:rsidRDefault="00AC689C" w:rsidP="00E517E9">
      <w:pPr>
        <w:pStyle w:val="a3"/>
        <w:jc w:val="center"/>
        <w:rPr>
          <w:rFonts w:ascii="Times New Roman" w:hAnsi="Times New Roman"/>
          <w:b/>
        </w:rPr>
      </w:pPr>
      <w:r w:rsidRPr="008B36FD">
        <w:rPr>
          <w:rFonts w:ascii="Times New Roman" w:hAnsi="Times New Roman"/>
          <w:b/>
        </w:rPr>
        <w:t>Прейскурант цен на работы №1</w:t>
      </w:r>
    </w:p>
    <w:p w:rsidR="00AC689C" w:rsidRPr="008B36FD" w:rsidRDefault="00AC689C" w:rsidP="00E517E9">
      <w:pPr>
        <w:pStyle w:val="a3"/>
        <w:jc w:val="center"/>
        <w:rPr>
          <w:rFonts w:ascii="Times New Roman" w:hAnsi="Times New Roman"/>
        </w:rPr>
      </w:pPr>
      <w:r w:rsidRPr="008B36FD">
        <w:rPr>
          <w:rFonts w:ascii="Times New Roman" w:hAnsi="Times New Roman"/>
        </w:rPr>
        <w:t>по ремонту и обслуживанию кондиционеров, промышленного холодильного оборудования</w:t>
      </w:r>
      <w:r w:rsidR="008B36FD">
        <w:rPr>
          <w:rFonts w:ascii="Times New Roman" w:hAnsi="Times New Roman"/>
        </w:rPr>
        <w:t>.</w:t>
      </w:r>
    </w:p>
    <w:p w:rsidR="00AC689C" w:rsidRPr="00E517E9" w:rsidRDefault="00AC689C" w:rsidP="00AC689C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:rsidR="00AC689C" w:rsidRPr="00E517E9" w:rsidRDefault="00433FDA" w:rsidP="00AC689C">
      <w:pPr>
        <w:pStyle w:val="a3"/>
        <w:rPr>
          <w:rFonts w:ascii="Times New Roman" w:hAnsi="Times New Roman"/>
          <w:sz w:val="20"/>
          <w:szCs w:val="20"/>
        </w:rPr>
      </w:pPr>
      <w:r w:rsidRPr="00E517E9">
        <w:rPr>
          <w:rFonts w:ascii="Times New Roman" w:hAnsi="Times New Roman"/>
          <w:sz w:val="20"/>
          <w:szCs w:val="20"/>
        </w:rPr>
        <w:t>1. Работы, не вошедшие в П</w:t>
      </w:r>
      <w:r w:rsidR="00AC689C" w:rsidRPr="00E517E9">
        <w:rPr>
          <w:rFonts w:ascii="Times New Roman" w:hAnsi="Times New Roman"/>
          <w:sz w:val="20"/>
          <w:szCs w:val="20"/>
        </w:rPr>
        <w:t xml:space="preserve">рейскурант, оплачиваются по фактически затраченному времени. </w:t>
      </w:r>
    </w:p>
    <w:p w:rsidR="00AC689C" w:rsidRPr="00E517E9" w:rsidRDefault="00AC689C" w:rsidP="00AC689C">
      <w:pPr>
        <w:pStyle w:val="a3"/>
        <w:rPr>
          <w:rFonts w:ascii="Times New Roman" w:hAnsi="Times New Roman"/>
          <w:sz w:val="20"/>
          <w:szCs w:val="20"/>
        </w:rPr>
      </w:pPr>
      <w:r w:rsidRPr="00E517E9">
        <w:rPr>
          <w:rFonts w:ascii="Times New Roman" w:hAnsi="Times New Roman"/>
          <w:sz w:val="20"/>
          <w:szCs w:val="20"/>
        </w:rPr>
        <w:t>Стоимость норма-часа – 30,00 руб.</w:t>
      </w:r>
    </w:p>
    <w:p w:rsidR="00AC689C" w:rsidRPr="00E517E9" w:rsidRDefault="00433FDA" w:rsidP="00AC689C">
      <w:pPr>
        <w:pStyle w:val="a3"/>
        <w:rPr>
          <w:rFonts w:ascii="Times New Roman" w:hAnsi="Times New Roman"/>
          <w:sz w:val="20"/>
          <w:szCs w:val="20"/>
        </w:rPr>
      </w:pPr>
      <w:r w:rsidRPr="00E517E9">
        <w:rPr>
          <w:rFonts w:ascii="Times New Roman" w:hAnsi="Times New Roman"/>
          <w:sz w:val="20"/>
          <w:szCs w:val="20"/>
        </w:rPr>
        <w:t>2. В П</w:t>
      </w:r>
      <w:r w:rsidR="00AC689C" w:rsidRPr="00E517E9">
        <w:rPr>
          <w:rFonts w:ascii="Times New Roman" w:hAnsi="Times New Roman"/>
          <w:sz w:val="20"/>
          <w:szCs w:val="20"/>
        </w:rPr>
        <w:t>рейскурант не включена стоимость запасных частей. Их стоимость и срок поставки оговариваются после составления технического заключения на ремонт и зависят от сложности и дефицитности (уникальности) оборудования.</w:t>
      </w:r>
    </w:p>
    <w:p w:rsidR="00AC689C" w:rsidRPr="00E517E9" w:rsidRDefault="00AC689C" w:rsidP="00AC689C">
      <w:pPr>
        <w:pStyle w:val="a3"/>
        <w:rPr>
          <w:rFonts w:ascii="Times New Roman" w:hAnsi="Times New Roman"/>
          <w:sz w:val="20"/>
          <w:szCs w:val="20"/>
        </w:rPr>
      </w:pPr>
      <w:r w:rsidRPr="00E517E9">
        <w:rPr>
          <w:rFonts w:ascii="Times New Roman" w:hAnsi="Times New Roman"/>
          <w:sz w:val="20"/>
          <w:szCs w:val="20"/>
        </w:rPr>
        <w:t>3. Работа автовышки (или альпиниста) оплачивается отдельно</w:t>
      </w:r>
      <w:r w:rsidR="00433FDA" w:rsidRPr="00E517E9">
        <w:rPr>
          <w:rFonts w:ascii="Times New Roman" w:hAnsi="Times New Roman"/>
          <w:sz w:val="20"/>
          <w:szCs w:val="20"/>
        </w:rPr>
        <w:t>.</w:t>
      </w:r>
    </w:p>
    <w:p w:rsidR="00433FDA" w:rsidRPr="00E517E9" w:rsidRDefault="00433FDA" w:rsidP="00AC689C">
      <w:pPr>
        <w:pStyle w:val="a3"/>
        <w:rPr>
          <w:rFonts w:ascii="Times New Roman" w:hAnsi="Times New Roman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6"/>
        <w:gridCol w:w="8135"/>
        <w:gridCol w:w="840"/>
        <w:gridCol w:w="1514"/>
      </w:tblGrid>
      <w:tr w:rsidR="00433FDA" w:rsidTr="00E11F68">
        <w:tc>
          <w:tcPr>
            <w:tcW w:w="416" w:type="dxa"/>
          </w:tcPr>
          <w:p w:rsidR="00433FDA" w:rsidRPr="00433FDA" w:rsidRDefault="00433FDA" w:rsidP="00433FDA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33FDA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8341" w:type="dxa"/>
          </w:tcPr>
          <w:p w:rsidR="00433FDA" w:rsidRPr="00433FDA" w:rsidRDefault="00433FDA" w:rsidP="00433FDA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работ</w:t>
            </w:r>
          </w:p>
        </w:tc>
        <w:tc>
          <w:tcPr>
            <w:tcW w:w="850" w:type="dxa"/>
          </w:tcPr>
          <w:p w:rsidR="00433FDA" w:rsidRPr="00433FDA" w:rsidRDefault="00433FDA" w:rsidP="00433FDA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ед. изм.</w:t>
            </w:r>
          </w:p>
        </w:tc>
        <w:tc>
          <w:tcPr>
            <w:tcW w:w="1524" w:type="dxa"/>
          </w:tcPr>
          <w:p w:rsidR="00433FDA" w:rsidRPr="00433FDA" w:rsidRDefault="00433FDA" w:rsidP="00433FDA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стоимость, руб.</w:t>
            </w:r>
          </w:p>
        </w:tc>
      </w:tr>
      <w:tr w:rsidR="00433FDA" w:rsidTr="008B36FD">
        <w:tc>
          <w:tcPr>
            <w:tcW w:w="11131" w:type="dxa"/>
            <w:gridSpan w:val="4"/>
          </w:tcPr>
          <w:p w:rsidR="00433FDA" w:rsidRPr="00E11F68" w:rsidRDefault="008B36FD" w:rsidP="00AC689C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E11F68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r w:rsidR="00433FDA" w:rsidRPr="00E11F68">
              <w:rPr>
                <w:rFonts w:ascii="Times New Roman" w:hAnsi="Times New Roman"/>
                <w:b/>
                <w:sz w:val="20"/>
                <w:szCs w:val="20"/>
              </w:rPr>
              <w:t>ыезд мастера, диагностика</w:t>
            </w:r>
          </w:p>
        </w:tc>
      </w:tr>
      <w:tr w:rsidR="00433FDA" w:rsidTr="00E11F68">
        <w:tc>
          <w:tcPr>
            <w:tcW w:w="416" w:type="dxa"/>
          </w:tcPr>
          <w:p w:rsidR="00433FDA" w:rsidRPr="00E11F68" w:rsidRDefault="00433FDA" w:rsidP="00433F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41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выезд мастера, г. Минск (и до 10 км от МКАД)</w:t>
            </w:r>
          </w:p>
        </w:tc>
        <w:tc>
          <w:tcPr>
            <w:tcW w:w="850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15,00</w:t>
            </w:r>
          </w:p>
        </w:tc>
      </w:tr>
      <w:tr w:rsidR="00433FDA" w:rsidTr="00E11F68">
        <w:tc>
          <w:tcPr>
            <w:tcW w:w="416" w:type="dxa"/>
          </w:tcPr>
          <w:p w:rsidR="00433FDA" w:rsidRPr="00E11F68" w:rsidRDefault="00433FDA" w:rsidP="00433F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41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выезд мастера, за пределы г. Минска</w:t>
            </w:r>
          </w:p>
        </w:tc>
        <w:tc>
          <w:tcPr>
            <w:tcW w:w="850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0,30/км</w:t>
            </w:r>
          </w:p>
        </w:tc>
      </w:tr>
      <w:tr w:rsidR="00433FDA" w:rsidTr="00E11F68">
        <w:tc>
          <w:tcPr>
            <w:tcW w:w="416" w:type="dxa"/>
          </w:tcPr>
          <w:p w:rsidR="00433FDA" w:rsidRPr="00E11F68" w:rsidRDefault="00433FDA" w:rsidP="00433F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341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диагностика мобильных (напольных), оконных кондиционеров </w:t>
            </w:r>
          </w:p>
        </w:tc>
        <w:tc>
          <w:tcPr>
            <w:tcW w:w="850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35,00</w:t>
            </w:r>
          </w:p>
        </w:tc>
      </w:tr>
      <w:tr w:rsidR="00433FDA" w:rsidTr="00E11F68">
        <w:tc>
          <w:tcPr>
            <w:tcW w:w="416" w:type="dxa"/>
          </w:tcPr>
          <w:p w:rsidR="00433FDA" w:rsidRPr="00E11F68" w:rsidRDefault="00433FDA" w:rsidP="00433F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341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диагностика настенных, подпотолочных, кассетных, канальных кондиционеров</w:t>
            </w:r>
          </w:p>
        </w:tc>
        <w:tc>
          <w:tcPr>
            <w:tcW w:w="850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35,00</w:t>
            </w:r>
          </w:p>
        </w:tc>
      </w:tr>
      <w:tr w:rsidR="00433FDA" w:rsidTr="00E11F68">
        <w:tc>
          <w:tcPr>
            <w:tcW w:w="416" w:type="dxa"/>
          </w:tcPr>
          <w:p w:rsidR="00433FDA" w:rsidRPr="00E11F68" w:rsidRDefault="00433FDA" w:rsidP="00433F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341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диагностика </w:t>
            </w:r>
            <w:r w:rsidR="00E11F68">
              <w:rPr>
                <w:rFonts w:ascii="Times New Roman" w:hAnsi="Times New Roman"/>
                <w:sz w:val="20"/>
                <w:szCs w:val="20"/>
              </w:rPr>
              <w:t xml:space="preserve">инверторных 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кондиционеров </w:t>
            </w:r>
            <w:r w:rsidR="00E11F68">
              <w:rPr>
                <w:rFonts w:ascii="Times New Roman" w:hAnsi="Times New Roman"/>
                <w:sz w:val="20"/>
                <w:szCs w:val="20"/>
              </w:rPr>
              <w:t>(переменной мощности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45,00</w:t>
            </w:r>
          </w:p>
        </w:tc>
      </w:tr>
      <w:tr w:rsidR="00433FDA" w:rsidTr="00E11F68">
        <w:tc>
          <w:tcPr>
            <w:tcW w:w="416" w:type="dxa"/>
          </w:tcPr>
          <w:p w:rsidR="00433FDA" w:rsidRPr="00E11F68" w:rsidRDefault="00433FDA" w:rsidP="00433F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341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диагностика промышленных кондиционеров</w:t>
            </w:r>
          </w:p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11F68">
              <w:rPr>
                <w:rFonts w:ascii="Times New Roman" w:hAnsi="Times New Roman"/>
                <w:sz w:val="20"/>
                <w:szCs w:val="20"/>
              </w:rPr>
              <w:t>мультизональных</w:t>
            </w:r>
            <w:proofErr w:type="spellEnd"/>
            <w:r w:rsidRPr="00E11F68">
              <w:rPr>
                <w:rFonts w:ascii="Times New Roman" w:hAnsi="Times New Roman"/>
                <w:sz w:val="20"/>
                <w:szCs w:val="20"/>
              </w:rPr>
              <w:t xml:space="preserve"> систем </w:t>
            </w:r>
            <w:r w:rsidRPr="00E11F68">
              <w:rPr>
                <w:rFonts w:ascii="Times New Roman" w:hAnsi="Times New Roman"/>
                <w:sz w:val="20"/>
                <w:szCs w:val="20"/>
                <w:lang w:val="en-US"/>
              </w:rPr>
              <w:t>VRF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Pr="00E11F68">
              <w:rPr>
                <w:rFonts w:ascii="Times New Roman" w:hAnsi="Times New Roman"/>
                <w:sz w:val="20"/>
                <w:szCs w:val="20"/>
                <w:lang w:val="en-US"/>
              </w:rPr>
              <w:t>VRV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E11F68">
              <w:rPr>
                <w:rFonts w:ascii="Times New Roman" w:hAnsi="Times New Roman"/>
                <w:sz w:val="20"/>
                <w:szCs w:val="20"/>
              </w:rPr>
              <w:t>чиллеров</w:t>
            </w:r>
            <w:proofErr w:type="spellEnd"/>
            <w:r w:rsidR="00E11F6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прецизионных) </w:t>
            </w:r>
          </w:p>
        </w:tc>
        <w:tc>
          <w:tcPr>
            <w:tcW w:w="850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договорная,</w:t>
            </w:r>
          </w:p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от 100,00</w:t>
            </w:r>
          </w:p>
        </w:tc>
      </w:tr>
      <w:tr w:rsidR="00433FDA" w:rsidTr="00E11F68">
        <w:tc>
          <w:tcPr>
            <w:tcW w:w="416" w:type="dxa"/>
          </w:tcPr>
          <w:p w:rsidR="00433FDA" w:rsidRPr="00E11F68" w:rsidRDefault="00433FDA" w:rsidP="00433F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341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диагностика промышленного холодильного оборудования </w:t>
            </w:r>
          </w:p>
          <w:p w:rsidR="00433FDA" w:rsidRPr="00E11F68" w:rsidRDefault="00433FDA" w:rsidP="00433F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11F68">
              <w:rPr>
                <w:rFonts w:ascii="Times New Roman" w:hAnsi="Times New Roman"/>
                <w:sz w:val="20"/>
                <w:szCs w:val="20"/>
              </w:rPr>
              <w:t>чиллеры</w:t>
            </w:r>
            <w:proofErr w:type="spellEnd"/>
            <w:r w:rsidRPr="00E11F68">
              <w:rPr>
                <w:rFonts w:ascii="Times New Roman" w:hAnsi="Times New Roman"/>
                <w:sz w:val="20"/>
                <w:szCs w:val="20"/>
              </w:rPr>
              <w:t xml:space="preserve">, осушители воздуха, </w:t>
            </w:r>
            <w:proofErr w:type="spellStart"/>
            <w:r w:rsidRPr="00E11F68">
              <w:rPr>
                <w:rFonts w:ascii="Times New Roman" w:hAnsi="Times New Roman"/>
                <w:sz w:val="20"/>
                <w:szCs w:val="20"/>
              </w:rPr>
              <w:t>льдогенераторы</w:t>
            </w:r>
            <w:proofErr w:type="spellEnd"/>
            <w:r w:rsidRPr="00E11F68">
              <w:rPr>
                <w:rFonts w:ascii="Times New Roman" w:hAnsi="Times New Roman"/>
                <w:sz w:val="20"/>
                <w:szCs w:val="20"/>
              </w:rPr>
              <w:t>, камеры дл</w:t>
            </w:r>
            <w:r w:rsidR="004371E6">
              <w:rPr>
                <w:rFonts w:ascii="Times New Roman" w:hAnsi="Times New Roman"/>
                <w:sz w:val="20"/>
                <w:szCs w:val="20"/>
              </w:rPr>
              <w:t>я температурных испытаний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433FDA" w:rsidRPr="00E11F68" w:rsidRDefault="00433FDA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договорная,</w:t>
            </w:r>
          </w:p>
          <w:p w:rsidR="00433FDA" w:rsidRPr="00E11F68" w:rsidRDefault="008B36FD" w:rsidP="00433F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от 80,00</w:t>
            </w:r>
          </w:p>
        </w:tc>
      </w:tr>
      <w:tr w:rsidR="008B36FD" w:rsidTr="008B36FD">
        <w:tc>
          <w:tcPr>
            <w:tcW w:w="11131" w:type="dxa"/>
            <w:gridSpan w:val="4"/>
          </w:tcPr>
          <w:p w:rsidR="008B36FD" w:rsidRPr="00E11F68" w:rsidRDefault="008B36FD" w:rsidP="008B36FD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E11F68">
              <w:rPr>
                <w:rFonts w:ascii="Times New Roman" w:hAnsi="Times New Roman"/>
                <w:b/>
                <w:sz w:val="20"/>
                <w:szCs w:val="20"/>
              </w:rPr>
              <w:t>ремонт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замена датчика температуры, пускателя, соленоида, эл. конденсатора, платы управления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15,00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демонтаж-монтаж двигателя, крыльчатки вентилятора 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35,00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демонтаж-монтаж элементов холодильного контура (клапан, фильтр, 3-х ходовой вентиль, 4-х ходовой вентиль, теплообменник и т. д.) 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100,00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замена компрессора, до 5 кВт 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100,00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замена компрессора, более 5 кВт 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20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,00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/кВт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пайка 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5,00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ремонт или замена дренажного насоса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35,00</w:t>
            </w:r>
          </w:p>
        </w:tc>
        <w:bookmarkStart w:id="0" w:name="_GoBack"/>
        <w:bookmarkEnd w:id="0"/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поиск утечки фреона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договорная,</w:t>
            </w:r>
          </w:p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от 100,00</w:t>
            </w:r>
          </w:p>
        </w:tc>
      </w:tr>
      <w:tr w:rsidR="00E11F68" w:rsidTr="00E11F68">
        <w:tc>
          <w:tcPr>
            <w:tcW w:w="416" w:type="dxa"/>
          </w:tcPr>
          <w:p w:rsidR="00E11F68" w:rsidRPr="00E11F68" w:rsidRDefault="00E11F68" w:rsidP="00E11F6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341" w:type="dxa"/>
            <w:shd w:val="clear" w:color="auto" w:fill="auto"/>
          </w:tcPr>
          <w:p w:rsidR="00E11F68" w:rsidRPr="00E11F68" w:rsidRDefault="00E11F68" w:rsidP="00E11F6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заправка </w:t>
            </w:r>
            <w:r>
              <w:rPr>
                <w:rFonts w:ascii="Times New Roman" w:hAnsi="Times New Roman"/>
                <w:sz w:val="20"/>
                <w:szCs w:val="20"/>
              </w:rPr>
              <w:t>фреоном</w:t>
            </w:r>
          </w:p>
        </w:tc>
        <w:tc>
          <w:tcPr>
            <w:tcW w:w="850" w:type="dxa"/>
            <w:shd w:val="clear" w:color="auto" w:fill="auto"/>
          </w:tcPr>
          <w:p w:rsidR="00E11F68" w:rsidRPr="00E11F68" w:rsidRDefault="00E11F68" w:rsidP="00E11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кг.</w:t>
            </w:r>
          </w:p>
        </w:tc>
        <w:tc>
          <w:tcPr>
            <w:tcW w:w="1524" w:type="dxa"/>
          </w:tcPr>
          <w:p w:rsidR="00E11F68" w:rsidRPr="00E11F68" w:rsidRDefault="00E11F68" w:rsidP="00E11F6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30,00 р./кг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демонтаж-монтаж внутреннего блока, для ремонта, до 5 кВт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60,00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демонтаж-монтаж наружного блока, для ремонта, до 5 кВт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120,00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демонтаж-монтаж внутреннего блока, для ремонта, более 5 кВт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12,5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0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/кВт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демонтаж-монтаж наружного блока, для ремонта, более 5 кВт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25,00/кВт</w:t>
            </w:r>
          </w:p>
        </w:tc>
      </w:tr>
      <w:tr w:rsidR="008B36FD" w:rsidTr="008B36FD">
        <w:tc>
          <w:tcPr>
            <w:tcW w:w="11131" w:type="dxa"/>
            <w:gridSpan w:val="4"/>
          </w:tcPr>
          <w:p w:rsidR="008B36FD" w:rsidRPr="00E11F68" w:rsidRDefault="008B36FD" w:rsidP="008B36FD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E11F68">
              <w:rPr>
                <w:rFonts w:ascii="Times New Roman" w:hAnsi="Times New Roman"/>
                <w:b/>
                <w:sz w:val="20"/>
                <w:szCs w:val="20"/>
              </w:rPr>
              <w:t>обслуживание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проверка состояния и параметров работы кондиционера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10,00 р.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очистка фильтров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5,00 р.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очистка внутреннего блока парогенератором (с разборкой блока)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15,00 р.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очистка теплообменника (механическая)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15,00 р.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E11F68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очистка теплообменника (мойкой высокого давления)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25,00 р.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очистка вентилятора и дренажной системы (с разборкой </w:t>
            </w:r>
            <w:proofErr w:type="spellStart"/>
            <w:r w:rsidRPr="00E11F68">
              <w:rPr>
                <w:rFonts w:ascii="Times New Roman" w:hAnsi="Times New Roman"/>
                <w:sz w:val="20"/>
                <w:szCs w:val="20"/>
              </w:rPr>
              <w:t>внутр</w:t>
            </w:r>
            <w:proofErr w:type="spellEnd"/>
            <w:r w:rsidRPr="00E11F68">
              <w:rPr>
                <w:rFonts w:ascii="Times New Roman" w:hAnsi="Times New Roman"/>
                <w:sz w:val="20"/>
                <w:szCs w:val="20"/>
              </w:rPr>
              <w:t xml:space="preserve">. блока) </w:t>
            </w:r>
          </w:p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кондиционера настенного типа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25,00 р.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очистка испарителя, вентилятора и дренажной системы (с разборкой </w:t>
            </w:r>
            <w:proofErr w:type="spellStart"/>
            <w:r w:rsidRPr="00E11F68">
              <w:rPr>
                <w:rFonts w:ascii="Times New Roman" w:hAnsi="Times New Roman"/>
                <w:sz w:val="20"/>
                <w:szCs w:val="20"/>
              </w:rPr>
              <w:t>внутр</w:t>
            </w:r>
            <w:proofErr w:type="spellEnd"/>
            <w:r w:rsidRPr="00E11F68">
              <w:rPr>
                <w:rFonts w:ascii="Times New Roman" w:hAnsi="Times New Roman"/>
                <w:sz w:val="20"/>
                <w:szCs w:val="20"/>
              </w:rPr>
              <w:t xml:space="preserve">. блока) </w:t>
            </w:r>
          </w:p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кондиционера кассетного, подпотолочного, канального типов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524" w:type="dxa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договорная</w:t>
            </w:r>
          </w:p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от 75,00 р.</w:t>
            </w:r>
          </w:p>
        </w:tc>
      </w:tr>
      <w:tr w:rsidR="008B36FD" w:rsidTr="008B36FD">
        <w:tc>
          <w:tcPr>
            <w:tcW w:w="11131" w:type="dxa"/>
            <w:gridSpan w:val="4"/>
          </w:tcPr>
          <w:p w:rsidR="008B36FD" w:rsidRPr="00E11F68" w:rsidRDefault="008B36FD" w:rsidP="008B36FD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E11F68">
              <w:rPr>
                <w:rFonts w:ascii="Times New Roman" w:hAnsi="Times New Roman"/>
                <w:b/>
                <w:sz w:val="20"/>
                <w:szCs w:val="20"/>
              </w:rPr>
              <w:t>повышающие коэффициенты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E517E9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с</w:t>
            </w:r>
            <w:r w:rsidR="008B36FD" w:rsidRPr="00E11F68">
              <w:rPr>
                <w:rFonts w:ascii="Times New Roman" w:hAnsi="Times New Roman"/>
                <w:sz w:val="20"/>
                <w:szCs w:val="20"/>
              </w:rPr>
              <w:t>рочность (в течение 24 ч)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</w:t>
            </w:r>
            <w:r w:rsidRPr="00E11F68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=</w:t>
            </w:r>
          </w:p>
        </w:tc>
        <w:tc>
          <w:tcPr>
            <w:tcW w:w="1524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 xml:space="preserve"> 2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капитальный ремонт (полная разборка, замена и восстановление деталей, изменение конструкции, восстановление мощности и производительности)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</w:t>
            </w:r>
            <w:r w:rsidRPr="00E11F68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=</w:t>
            </w:r>
          </w:p>
        </w:tc>
        <w:tc>
          <w:tcPr>
            <w:tcW w:w="1524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до 2,5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работы на высоте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</w:t>
            </w:r>
            <w:r w:rsidRPr="00E11F68">
              <w:rPr>
                <w:rFonts w:ascii="Times New Roman" w:hAnsi="Times New Roman"/>
                <w:sz w:val="20"/>
                <w:szCs w:val="20"/>
                <w:vertAlign w:val="subscript"/>
              </w:rPr>
              <w:t>3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=</w:t>
            </w:r>
          </w:p>
        </w:tc>
        <w:tc>
          <w:tcPr>
            <w:tcW w:w="1524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работа во внеурочное время (с 18.00 до 08.00), в выходные и праздничные дни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</w:t>
            </w:r>
            <w:r w:rsidRPr="00E11F68">
              <w:rPr>
                <w:rFonts w:ascii="Times New Roman" w:hAnsi="Times New Roman"/>
                <w:sz w:val="20"/>
                <w:szCs w:val="20"/>
                <w:vertAlign w:val="subscript"/>
              </w:rPr>
              <w:t>4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=</w:t>
            </w:r>
          </w:p>
        </w:tc>
        <w:tc>
          <w:tcPr>
            <w:tcW w:w="1524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работа в зимний период (с 01.11 по 01.04), если температура воздуха ниже 0</w:t>
            </w:r>
            <w:r w:rsidRPr="00E11F68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С)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</w:t>
            </w:r>
            <w:r w:rsidRPr="00E11F68">
              <w:rPr>
                <w:rFonts w:ascii="Times New Roman" w:hAnsi="Times New Roman"/>
                <w:sz w:val="20"/>
                <w:szCs w:val="20"/>
                <w:vertAlign w:val="subscript"/>
              </w:rPr>
              <w:t>5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>=</w:t>
            </w:r>
          </w:p>
        </w:tc>
        <w:tc>
          <w:tcPr>
            <w:tcW w:w="1524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</w:tr>
      <w:tr w:rsidR="008B36FD" w:rsidTr="00ED4861">
        <w:tc>
          <w:tcPr>
            <w:tcW w:w="11131" w:type="dxa"/>
            <w:gridSpan w:val="4"/>
          </w:tcPr>
          <w:p w:rsidR="008B36FD" w:rsidRPr="00E11F68" w:rsidRDefault="008B36FD" w:rsidP="008B36FD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E11F68">
              <w:rPr>
                <w:rFonts w:ascii="Times New Roman" w:hAnsi="Times New Roman"/>
                <w:b/>
                <w:sz w:val="20"/>
                <w:szCs w:val="20"/>
              </w:rPr>
              <w:t>скидки</w:t>
            </w:r>
          </w:p>
        </w:tc>
      </w:tr>
      <w:tr w:rsidR="008B36FD" w:rsidTr="00E11F68">
        <w:tc>
          <w:tcPr>
            <w:tcW w:w="416" w:type="dxa"/>
          </w:tcPr>
          <w:p w:rsidR="008B36FD" w:rsidRPr="00E11F68" w:rsidRDefault="008B36FD" w:rsidP="008B36F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8341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комплексное обслуживание кондиционеров</w:t>
            </w:r>
          </w:p>
        </w:tc>
        <w:tc>
          <w:tcPr>
            <w:tcW w:w="850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  <w:lang w:val="en-US"/>
              </w:rPr>
              <w:t>&gt;</w:t>
            </w:r>
            <w:r w:rsidRPr="00E11F68">
              <w:rPr>
                <w:rFonts w:ascii="Times New Roman" w:hAnsi="Times New Roman"/>
                <w:sz w:val="20"/>
                <w:szCs w:val="20"/>
              </w:rPr>
              <w:t xml:space="preserve"> 3 шт.</w:t>
            </w:r>
          </w:p>
        </w:tc>
        <w:tc>
          <w:tcPr>
            <w:tcW w:w="1524" w:type="dxa"/>
            <w:shd w:val="clear" w:color="auto" w:fill="auto"/>
          </w:tcPr>
          <w:p w:rsidR="008B36FD" w:rsidRPr="00E11F68" w:rsidRDefault="008B36FD" w:rsidP="008B36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1F68">
              <w:rPr>
                <w:rFonts w:ascii="Times New Roman" w:hAnsi="Times New Roman"/>
                <w:sz w:val="20"/>
                <w:szCs w:val="20"/>
              </w:rPr>
              <w:t>договорная</w:t>
            </w:r>
          </w:p>
        </w:tc>
      </w:tr>
    </w:tbl>
    <w:p w:rsidR="00AC689C" w:rsidRPr="00E517E9" w:rsidRDefault="00AC689C" w:rsidP="00AC689C">
      <w:pPr>
        <w:pStyle w:val="a3"/>
        <w:rPr>
          <w:sz w:val="16"/>
          <w:szCs w:val="16"/>
        </w:rPr>
      </w:pPr>
    </w:p>
    <w:sectPr w:rsidR="00AC689C" w:rsidRPr="00E517E9" w:rsidSect="00E517E9">
      <w:pgSz w:w="11906" w:h="16838"/>
      <w:pgMar w:top="426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89C"/>
    <w:rsid w:val="00433FDA"/>
    <w:rsid w:val="004371E6"/>
    <w:rsid w:val="00624735"/>
    <w:rsid w:val="008B36FD"/>
    <w:rsid w:val="00AC689C"/>
    <w:rsid w:val="00E11F68"/>
    <w:rsid w:val="00E5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0640"/>
  <w15:chartTrackingRefBased/>
  <w15:docId w15:val="{53B8E492-2ED7-4820-8418-28759001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89C"/>
    <w:rPr>
      <w:sz w:val="22"/>
      <w:szCs w:val="22"/>
      <w:lang w:eastAsia="en-US"/>
    </w:rPr>
  </w:style>
  <w:style w:type="table" w:styleId="a4">
    <w:name w:val="Table Grid"/>
    <w:basedOn w:val="a1"/>
    <w:uiPriority w:val="39"/>
    <w:rsid w:val="00433F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123@remko.by" TargetMode="External"/><Relationship Id="rId5" Type="http://schemas.openxmlformats.org/officeDocument/2006/relationships/hyperlink" Target="http://remk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7A2B3-911D-48F5-81F4-86421663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Драгун В. И.</dc:creator>
  <cp:keywords/>
  <dc:description/>
  <cp:lastModifiedBy>Драгун В. И.</cp:lastModifiedBy>
  <cp:revision>2</cp:revision>
  <cp:lastPrinted>2017-12-13T15:54:00Z</cp:lastPrinted>
  <dcterms:created xsi:type="dcterms:W3CDTF">2017-12-13T14:58:00Z</dcterms:created>
  <dcterms:modified xsi:type="dcterms:W3CDTF">2017-12-13T15:55:00Z</dcterms:modified>
</cp:coreProperties>
</file>